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color w:val="38761d"/>
          <w:sz w:val="50"/>
          <w:szCs w:val="5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8761d"/>
          <w:sz w:val="50"/>
          <w:szCs w:val="50"/>
          <w:rtl w:val="0"/>
        </w:rPr>
        <w:t xml:space="preserve">Bridging the Gap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A.Subraya el verbo correcto en cada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El año pasado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fue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/fu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de vacaciones a Sevilla.</w:t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Me gustará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gustó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mucho.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Practiqué/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Practicaba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mi español todos los días cuando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hablaba/habl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con los sevillanos que tienen un carácter abierto.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Compro/Compré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muchas cosas y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comí/comió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muy bien. Además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conozco/conocí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a gente encantadora y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aprendió/aprendí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muchos aspectos de la cultura andaluza.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Fue/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era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un viaje fantástico.</w:t>
      </w:r>
    </w:p>
    <w:p w:rsidR="00000000" w:rsidDel="00000000" w:rsidP="00000000" w:rsidRDefault="00000000" w:rsidRPr="00000000" w14:paraId="00000007">
      <w:pPr>
        <w:ind w:left="360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Busca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los sinónimos de las siguientes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color w:val="008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                                                 nocivo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                                   terminó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                                                 la causa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                                     comenzar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                                              el litoral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                                                           logré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32"/>
                <w:szCs w:val="32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C.Traduce este texto al español (6-b 2002).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Tonight, thousands of people throughout Spain will sleep on the streets. For years various voluntary organisations have tried to help them by offering food, a friendly face and someone to listen to them.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8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D.Relaciona las palabras con su significado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Xenofobia  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a.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Alguien que ha escrito muchas novelas o ha pintado muchos cuadros, por ejemplo.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Erudito        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b.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Algo que nunca se ha oído antes.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Prolífico      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c.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Una gran cantidad de cosas.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Inaudito      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d.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Algo que es abundante. Por ejemplo se dice de la comida.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Ínfimo         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e.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Una persona que ha estudiado mucho y tiene grandes conocimientos.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Copioso      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f.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Algo muy pequeño.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 sinfín de       </w:t>
            </w:r>
            <w:r w:rsidDel="00000000" w:rsidR="00000000" w:rsidRPr="00000000">
              <w:rPr>
                <w:rFonts w:ascii="Arial" w:cs="Arial" w:eastAsia="Arial" w:hAnsi="Arial"/>
                <w:sz w:val="72"/>
                <w:szCs w:val="7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g.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Odio o aversión a los extranjeros.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E.Tras leer este texto, contesta a las preguntas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  utilizando tus propias palabras (Jan. 2005).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“Nunca había trabajado fuera de casa, pero después de separarme de mi marido me planteé dedicarme profesionalmente a algo que siempre me había gustado: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onducir. Me saqué el carné de autocar a la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primera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. A pesar de este éxito, Mati Lago, una asturiana de 44 años, encontró un sinfín de dificultades. “ Estuve buscando trabajo una temporada sin demasiada suerte, y todo por ser mujer. No me lo decían abiertamente, pero los compañeros que aprobaron el carné conmigo no tuvieron los mismos problemas; donde a mí me decían que no, a ellos les daban el trabajo al día siguiente”. La primera oportunidad se la brindó una mujer que era propietaria de una empresa de autocares.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65" w:hanging="405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¿Cuándo decidió Mati conducir autocares?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                           (1)</w:t>
      </w:r>
    </w:p>
    <w:p w:rsidR="00000000" w:rsidDel="00000000" w:rsidP="00000000" w:rsidRDefault="00000000" w:rsidRPr="00000000" w14:paraId="00000045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65" w:hanging="405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¿Por qué optó por este trabajo?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(1)</w:t>
      </w:r>
    </w:p>
    <w:p w:rsidR="00000000" w:rsidDel="00000000" w:rsidP="00000000" w:rsidRDefault="00000000" w:rsidRPr="00000000" w14:paraId="0000004A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65" w:hanging="405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¿Cómo sabemos que es una buena conductora?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color w:val="008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rtl w:val="0"/>
        </w:rPr>
        <w:t xml:space="preserve">                                                  </w:t>
      </w: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04F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65" w:hanging="405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Según Mati, ¿qué discriminación existía a la hora de conseguir trabajo?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008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(2)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65" w:hanging="405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¿Quién le ofreció su primer trabajo?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8000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                 (1)</w:t>
      </w:r>
    </w:p>
    <w:p w:rsidR="00000000" w:rsidDel="00000000" w:rsidP="00000000" w:rsidRDefault="00000000" w:rsidRPr="00000000" w14:paraId="00000059">
      <w:pPr>
        <w:ind w:left="765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F. Coloca la tilde sobre las palabras que la necesiten.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1.- pinz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n</w:t>
        <w:tab/>
        <w:tab/>
        <w:tab/>
        <w:tab/>
        <w:t xml:space="preserve">6.- mochila</w:t>
      </w:r>
    </w:p>
    <w:p w:rsidR="00000000" w:rsidDel="00000000" w:rsidP="00000000" w:rsidRDefault="00000000" w:rsidRPr="00000000" w14:paraId="00000063">
      <w:pPr>
        <w:ind w:left="720"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2.-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rbol</w:t>
        <w:tab/>
        <w:tab/>
        <w:tab/>
        <w:tab/>
        <w:t xml:space="preserve">7.- est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s  (=you are in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4">
      <w:pPr>
        <w:ind w:left="720"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3.- pl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stico</w:t>
        <w:tab/>
        <w:tab/>
        <w:tab/>
        <w:tab/>
        <w:t xml:space="preserve">8.- televisor</w:t>
      </w:r>
    </w:p>
    <w:p w:rsidR="00000000" w:rsidDel="00000000" w:rsidP="00000000" w:rsidRDefault="00000000" w:rsidRPr="00000000" w14:paraId="00000065">
      <w:pPr>
        <w:ind w:left="720"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4.- igl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ab/>
        <w:tab/>
        <w:tab/>
        <w:tab/>
        <w:t xml:space="preserve">9.- bebi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(=He drank)</w:t>
      </w:r>
    </w:p>
    <w:p w:rsidR="00000000" w:rsidDel="00000000" w:rsidP="00000000" w:rsidRDefault="00000000" w:rsidRPr="00000000" w14:paraId="00000066">
      <w:pPr>
        <w:ind w:left="720" w:firstLine="72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5.- español</w:t>
        <w:tab/>
        <w:tab/>
        <w:tab/>
        <w:t xml:space="preserve">       10.- Canad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G. Lee atentamente y corrige las 9 faltas de ortografía.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Hemos estado 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enos a esta jugada de ajedre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. La orquesta ha ejecutado una bella pie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 musical. He pro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ado este plato y me a gustado muchísimo. Andrés tu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o que marchar pronto. El león hu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ó cuando oyó a la gente hablar. Cantaba mientras se ducha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a. En aquel hueco de la cue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 hay estalactitas y estalagmitas.</w:t>
        <w:tab/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H. Escribe lo que te gustaría hacer el próximo verano si tuvieras bastante dinero y dos meses de vacaciones (de 100 a 150 palabras).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